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6279" w14:textId="22E36883" w:rsidR="008A2DE4" w:rsidRDefault="002F3292" w:rsidP="001E39DB">
      <w:pPr>
        <w:pStyle w:val="a0"/>
        <w:rPr>
          <w:rtl/>
        </w:rPr>
      </w:pPr>
      <w:r>
        <w:rPr>
          <w:rFonts w:hint="cs"/>
          <w:rtl/>
        </w:rPr>
        <w:t>فهرست ویدیوها:</w:t>
      </w:r>
    </w:p>
    <w:p w14:paraId="07533AE2" w14:textId="212ADC9D" w:rsidR="002F3292" w:rsidRDefault="002F3292" w:rsidP="001E39DB">
      <w:pPr>
        <w:pStyle w:val="a1"/>
        <w:rPr>
          <w:rtl/>
        </w:rPr>
      </w:pPr>
      <w:r w:rsidRPr="002F3292">
        <w:rPr>
          <w:rFonts w:hint="cs"/>
          <w:rtl/>
        </w:rPr>
        <w:t xml:space="preserve">فصل اول، </w:t>
      </w:r>
      <w:r w:rsidR="00A33964">
        <w:rPr>
          <w:rFonts w:hint="cs"/>
          <w:rtl/>
        </w:rPr>
        <w:t xml:space="preserve">مشخص کردن مسیر کار تیمی در </w:t>
      </w:r>
      <w:r w:rsidR="00A33964">
        <w:t>BIM</w:t>
      </w:r>
      <w:r w:rsidR="001E39DB">
        <w:rPr>
          <w:rFonts w:hint="cs"/>
          <w:rtl/>
        </w:rPr>
        <w:t>:</w:t>
      </w:r>
    </w:p>
    <w:p w14:paraId="38748BC6" w14:textId="1F120FBF" w:rsidR="001E39DB" w:rsidRDefault="00A33964" w:rsidP="007D66B5">
      <w:pPr>
        <w:pStyle w:val="a"/>
        <w:ind w:left="746" w:hanging="630"/>
      </w:pPr>
      <w:r>
        <w:rPr>
          <w:rFonts w:hint="cs"/>
          <w:rtl/>
        </w:rPr>
        <w:t xml:space="preserve">مدلسازی براساس </w:t>
      </w:r>
      <w:r>
        <w:t>BIM</w:t>
      </w:r>
      <w:r>
        <w:rPr>
          <w:rFonts w:hint="cs"/>
          <w:rtl/>
        </w:rPr>
        <w:t xml:space="preserve"> و چالش های موجود</w:t>
      </w:r>
    </w:p>
    <w:p w14:paraId="22A514C3" w14:textId="3066466C" w:rsidR="001E39DB" w:rsidRDefault="00A33964" w:rsidP="007D66B5">
      <w:pPr>
        <w:pStyle w:val="a"/>
        <w:ind w:left="746" w:hanging="630"/>
      </w:pPr>
      <w:r>
        <w:rPr>
          <w:rFonts w:hint="cs"/>
          <w:rtl/>
        </w:rPr>
        <w:t>معرفی روش های مختلف در کار تیمی</w:t>
      </w:r>
    </w:p>
    <w:p w14:paraId="7F182F24" w14:textId="2BE7EC1F" w:rsidR="00A33964" w:rsidRDefault="00A33964" w:rsidP="00A33964">
      <w:pPr>
        <w:pStyle w:val="MyTitle"/>
        <w:rPr>
          <w:rtl/>
        </w:rPr>
      </w:pPr>
      <w:r>
        <w:rPr>
          <w:rFonts w:hint="cs"/>
          <w:rtl/>
        </w:rPr>
        <w:t xml:space="preserve">فصل دوم، </w:t>
      </w:r>
      <w:r w:rsidR="000F0F5A">
        <w:rPr>
          <w:rFonts w:hint="cs"/>
          <w:rtl/>
        </w:rPr>
        <w:t>تعریف ابزارهای کف و دیوار</w:t>
      </w:r>
    </w:p>
    <w:p w14:paraId="5EA87187" w14:textId="661B1584" w:rsidR="00A33964" w:rsidRDefault="00A33964" w:rsidP="007D66B5">
      <w:pPr>
        <w:pStyle w:val="a"/>
        <w:ind w:left="746" w:hanging="630"/>
      </w:pPr>
      <w:r>
        <w:rPr>
          <w:rFonts w:hint="cs"/>
          <w:rtl/>
        </w:rPr>
        <w:t>تعریف کف سازه ای و کف معماری پذیرایی</w:t>
      </w:r>
    </w:p>
    <w:p w14:paraId="1603AA1E" w14:textId="4A842B08" w:rsidR="001E39DB" w:rsidRDefault="00A33964" w:rsidP="007D66B5">
      <w:pPr>
        <w:pStyle w:val="a"/>
        <w:ind w:left="746" w:hanging="630"/>
      </w:pPr>
      <w:r>
        <w:rPr>
          <w:rFonts w:hint="cs"/>
          <w:rtl/>
        </w:rPr>
        <w:t>تعریف کف سازه ای آشپزخانه و بام</w:t>
      </w:r>
    </w:p>
    <w:p w14:paraId="16CBA1F2" w14:textId="4BAA1547" w:rsidR="001E39DB" w:rsidRDefault="00F53FBB" w:rsidP="007D66B5">
      <w:pPr>
        <w:pStyle w:val="a"/>
        <w:ind w:left="746" w:hanging="630"/>
      </w:pPr>
      <w:r>
        <w:rPr>
          <w:rFonts w:hint="cs"/>
          <w:rtl/>
        </w:rPr>
        <w:t>تعریف دیوار داخلی با تمام جزئیات تیپ یک</w:t>
      </w:r>
    </w:p>
    <w:p w14:paraId="04F68481" w14:textId="4F46C9DE" w:rsidR="001E39DB" w:rsidRDefault="00F53FBB" w:rsidP="007D66B5">
      <w:pPr>
        <w:pStyle w:val="a"/>
        <w:ind w:hanging="604"/>
      </w:pPr>
      <w:r>
        <w:rPr>
          <w:rFonts w:hint="cs"/>
          <w:rtl/>
        </w:rPr>
        <w:t>تعریف دیوار داخلی با تمام جزئیات تیپ دو</w:t>
      </w:r>
    </w:p>
    <w:p w14:paraId="4BE87D19" w14:textId="04BFECE2" w:rsidR="000F0F5A" w:rsidRDefault="000F0F5A" w:rsidP="000F0F5A">
      <w:pPr>
        <w:pStyle w:val="MyTitle"/>
      </w:pPr>
      <w:r>
        <w:rPr>
          <w:rFonts w:hint="cs"/>
          <w:rtl/>
        </w:rPr>
        <w:t xml:space="preserve">فصل سوم، </w:t>
      </w:r>
      <w:r w:rsidR="00013135">
        <w:rPr>
          <w:rFonts w:hint="cs"/>
          <w:rtl/>
        </w:rPr>
        <w:t>ترسیم دیوارها و کف</w:t>
      </w:r>
    </w:p>
    <w:p w14:paraId="237C83D0" w14:textId="4EF554D2" w:rsidR="001E39DB" w:rsidRDefault="00F53FBB" w:rsidP="007D66B5">
      <w:pPr>
        <w:pStyle w:val="a"/>
        <w:ind w:hanging="604"/>
      </w:pPr>
      <w:r>
        <w:t>Sort</w:t>
      </w:r>
      <w:r>
        <w:rPr>
          <w:rFonts w:hint="cs"/>
          <w:rtl/>
        </w:rPr>
        <w:t xml:space="preserve"> کردن طبقات بر اساس کدهای ارتفاعی</w:t>
      </w:r>
    </w:p>
    <w:p w14:paraId="7EBB5A5F" w14:textId="3B147794" w:rsidR="007D66B5" w:rsidRDefault="000F0F5A" w:rsidP="007D66B5">
      <w:pPr>
        <w:pStyle w:val="a"/>
        <w:ind w:hanging="604"/>
      </w:pPr>
      <w:r>
        <w:rPr>
          <w:rFonts w:hint="cs"/>
          <w:rtl/>
        </w:rPr>
        <w:t>ترسیم دیوارهای پارکینگ منفی</w:t>
      </w:r>
    </w:p>
    <w:p w14:paraId="079AA17E" w14:textId="6BBDC090" w:rsidR="007D66B5" w:rsidRDefault="000F0F5A" w:rsidP="007D66B5">
      <w:pPr>
        <w:pStyle w:val="a"/>
        <w:ind w:hanging="604"/>
      </w:pPr>
      <w:r>
        <w:rPr>
          <w:rFonts w:hint="cs"/>
          <w:rtl/>
        </w:rPr>
        <w:t>نازک کاری دیوارهای پارکینگ منفی</w:t>
      </w:r>
    </w:p>
    <w:p w14:paraId="220FE464" w14:textId="67AF07EF" w:rsidR="007D66B5" w:rsidRDefault="000F0F5A" w:rsidP="007D66B5">
      <w:pPr>
        <w:pStyle w:val="a"/>
        <w:ind w:hanging="514"/>
      </w:pPr>
      <w:r>
        <w:rPr>
          <w:rFonts w:hint="cs"/>
          <w:rtl/>
        </w:rPr>
        <w:t>رسم دیوارهای پارکینگ همکف</w:t>
      </w:r>
    </w:p>
    <w:p w14:paraId="49B3273F" w14:textId="1E04A796" w:rsidR="007D66B5" w:rsidRDefault="000F0F5A" w:rsidP="005549CB">
      <w:pPr>
        <w:pStyle w:val="a"/>
        <w:ind w:hanging="514"/>
      </w:pPr>
      <w:r>
        <w:rPr>
          <w:rFonts w:hint="cs"/>
          <w:rtl/>
        </w:rPr>
        <w:t xml:space="preserve">رسم دیوارهای طبقه اول </w:t>
      </w:r>
      <w:r>
        <w:rPr>
          <w:rtl/>
        </w:rPr>
        <w:t>–</w:t>
      </w:r>
      <w:r>
        <w:rPr>
          <w:rFonts w:hint="cs"/>
          <w:rtl/>
        </w:rPr>
        <w:t xml:space="preserve"> بخش اول</w:t>
      </w:r>
    </w:p>
    <w:p w14:paraId="0609B059" w14:textId="5AF8542E" w:rsidR="005549CB" w:rsidRDefault="000F0F5A" w:rsidP="005549CB">
      <w:pPr>
        <w:pStyle w:val="a"/>
        <w:ind w:hanging="514"/>
      </w:pPr>
      <w:r>
        <w:rPr>
          <w:rFonts w:hint="cs"/>
          <w:rtl/>
        </w:rPr>
        <w:t xml:space="preserve">رسم دیوارهای طبقه اول </w:t>
      </w:r>
      <w:r>
        <w:rPr>
          <w:rtl/>
        </w:rPr>
        <w:t>–</w:t>
      </w:r>
      <w:r>
        <w:rPr>
          <w:rFonts w:hint="cs"/>
          <w:rtl/>
        </w:rPr>
        <w:t xml:space="preserve"> بخش دوم</w:t>
      </w:r>
    </w:p>
    <w:p w14:paraId="556C7111" w14:textId="1AC704ED" w:rsidR="005549CB" w:rsidRDefault="00803EE3" w:rsidP="00A47ADE">
      <w:pPr>
        <w:pStyle w:val="a"/>
        <w:ind w:hanging="514"/>
      </w:pPr>
      <w:r>
        <w:rPr>
          <w:rFonts w:hint="cs"/>
          <w:rtl/>
        </w:rPr>
        <w:t xml:space="preserve">رسم دیوارهای طبقه اول </w:t>
      </w:r>
      <w:r>
        <w:rPr>
          <w:rtl/>
        </w:rPr>
        <w:t>–</w:t>
      </w:r>
      <w:r>
        <w:rPr>
          <w:rFonts w:hint="cs"/>
          <w:rtl/>
        </w:rPr>
        <w:t xml:space="preserve"> بخش سوم</w:t>
      </w:r>
    </w:p>
    <w:p w14:paraId="64BDF4FA" w14:textId="77777777" w:rsidR="00A47ADE" w:rsidRDefault="00A47ADE" w:rsidP="00A47ADE">
      <w:pPr>
        <w:pStyle w:val="a"/>
        <w:ind w:hanging="514"/>
      </w:pPr>
      <w:r>
        <w:rPr>
          <w:rFonts w:hint="cs"/>
          <w:rtl/>
        </w:rPr>
        <w:t xml:space="preserve">رسم دیوارهای طبقه اول </w:t>
      </w:r>
      <w:r>
        <w:rPr>
          <w:rtl/>
        </w:rPr>
        <w:t>–</w:t>
      </w:r>
      <w:r>
        <w:rPr>
          <w:rFonts w:hint="cs"/>
          <w:rtl/>
        </w:rPr>
        <w:t xml:space="preserve"> بخش چهارم </w:t>
      </w:r>
      <w:r>
        <w:rPr>
          <w:rFonts w:hint="cs"/>
          <w:rtl/>
        </w:rPr>
        <w:t>به همراه رسم دیوارهای طبقه دوم</w:t>
      </w:r>
      <w:r>
        <w:t xml:space="preserve"> </w:t>
      </w:r>
      <w:r>
        <w:rPr>
          <w:rFonts w:hint="cs"/>
          <w:rtl/>
        </w:rPr>
        <w:t xml:space="preserve"> تا پنجم</w:t>
      </w:r>
    </w:p>
    <w:p w14:paraId="4E1F9864" w14:textId="7A0C1295" w:rsidR="005549CB" w:rsidRDefault="00A47ADE" w:rsidP="005549CB">
      <w:pPr>
        <w:pStyle w:val="a"/>
        <w:ind w:hanging="514"/>
      </w:pPr>
      <w:r>
        <w:rPr>
          <w:rFonts w:hint="cs"/>
          <w:rtl/>
        </w:rPr>
        <w:t xml:space="preserve">رسم دیوارهای بام و خرپشته </w:t>
      </w:r>
    </w:p>
    <w:p w14:paraId="7781860D" w14:textId="0928E76D" w:rsidR="00233786" w:rsidRDefault="00A47ADE" w:rsidP="005549CB">
      <w:pPr>
        <w:pStyle w:val="a"/>
        <w:ind w:hanging="514"/>
      </w:pPr>
      <w:r>
        <w:rPr>
          <w:rFonts w:hint="cs"/>
          <w:rtl/>
        </w:rPr>
        <w:t>ترسیم کف سازی طبقات</w:t>
      </w:r>
    </w:p>
    <w:p w14:paraId="76E7B978" w14:textId="409C5F4F" w:rsidR="00233786" w:rsidRDefault="00A47ADE" w:rsidP="005549CB">
      <w:pPr>
        <w:pStyle w:val="a"/>
        <w:ind w:hanging="514"/>
      </w:pPr>
      <w:r>
        <w:rPr>
          <w:rFonts w:hint="cs"/>
          <w:rtl/>
        </w:rPr>
        <w:t xml:space="preserve">اختصاص </w:t>
      </w:r>
      <w:r>
        <w:t>Finishing</w:t>
      </w:r>
      <w:r>
        <w:rPr>
          <w:rFonts w:hint="cs"/>
          <w:rtl/>
        </w:rPr>
        <w:t xml:space="preserve"> های معماری مختلف برای کاربری های مختلف</w:t>
      </w:r>
    </w:p>
    <w:p w14:paraId="296E1A77" w14:textId="77777777" w:rsidR="00013135" w:rsidRDefault="00013135" w:rsidP="00013135">
      <w:pPr>
        <w:pStyle w:val="MyTitle"/>
        <w:rPr>
          <w:rtl/>
        </w:rPr>
      </w:pPr>
      <w:r>
        <w:rPr>
          <w:rFonts w:hint="cs"/>
          <w:rtl/>
        </w:rPr>
        <w:t>فصل چهارم، مدلسازی رمپ</w:t>
      </w:r>
    </w:p>
    <w:p w14:paraId="22FACF60" w14:textId="5C8C30B9" w:rsidR="00233786" w:rsidRDefault="00A47ADE" w:rsidP="005549CB">
      <w:pPr>
        <w:pStyle w:val="a"/>
        <w:ind w:hanging="514"/>
      </w:pPr>
      <w:r>
        <w:rPr>
          <w:rFonts w:hint="cs"/>
          <w:rtl/>
        </w:rPr>
        <w:t>مدلسازی</w:t>
      </w:r>
      <w:r w:rsidR="002951D8">
        <w:rPr>
          <w:rFonts w:hint="cs"/>
          <w:rtl/>
        </w:rPr>
        <w:t xml:space="preserve"> نرده های حفاظ پارکینگ</w:t>
      </w:r>
    </w:p>
    <w:p w14:paraId="3713A968" w14:textId="7899A09E" w:rsidR="00233786" w:rsidRDefault="002951D8" w:rsidP="00233786">
      <w:pPr>
        <w:pStyle w:val="a"/>
        <w:ind w:hanging="514"/>
      </w:pPr>
      <w:r>
        <w:rPr>
          <w:rFonts w:hint="cs"/>
          <w:rtl/>
        </w:rPr>
        <w:lastRenderedPageBreak/>
        <w:t>مدلسازی رمپ</w:t>
      </w:r>
    </w:p>
    <w:p w14:paraId="65C0B4A8" w14:textId="77777777" w:rsidR="00F82995" w:rsidRDefault="00F82995" w:rsidP="00F82995">
      <w:pPr>
        <w:pStyle w:val="MyTitle"/>
        <w:rPr>
          <w:rtl/>
        </w:rPr>
      </w:pPr>
      <w:r>
        <w:rPr>
          <w:rFonts w:hint="cs"/>
          <w:rtl/>
        </w:rPr>
        <w:t>فصل پنجم، مدلسازی سقف های کاذب</w:t>
      </w:r>
    </w:p>
    <w:p w14:paraId="47E79E82" w14:textId="713CA3A4" w:rsidR="00233786" w:rsidRDefault="0087481E" w:rsidP="00233786">
      <w:pPr>
        <w:pStyle w:val="a"/>
        <w:ind w:hanging="514"/>
      </w:pPr>
      <w:r>
        <w:rPr>
          <w:rFonts w:hint="cs"/>
          <w:rtl/>
        </w:rPr>
        <w:t>مدلسازی سقف های کاذب</w:t>
      </w:r>
    </w:p>
    <w:p w14:paraId="538DEF46" w14:textId="510074A6" w:rsidR="0087481E" w:rsidRDefault="00233786" w:rsidP="0087481E">
      <w:pPr>
        <w:pStyle w:val="a"/>
        <w:ind w:hanging="514"/>
      </w:pPr>
      <w:r>
        <w:rPr>
          <w:rFonts w:hint="cs"/>
          <w:rtl/>
        </w:rPr>
        <w:t>طراح</w:t>
      </w:r>
      <w:r w:rsidR="0087481E" w:rsidRPr="0087481E">
        <w:rPr>
          <w:rFonts w:hint="cs"/>
          <w:rtl/>
        </w:rPr>
        <w:t xml:space="preserve"> </w:t>
      </w:r>
      <w:r w:rsidR="0087481E">
        <w:rPr>
          <w:rFonts w:hint="cs"/>
          <w:rtl/>
        </w:rPr>
        <w:t>مدلسازی سقف های کاذب</w:t>
      </w:r>
      <w:r w:rsidR="0087481E">
        <w:rPr>
          <w:rFonts w:hint="cs"/>
          <w:rtl/>
        </w:rPr>
        <w:t xml:space="preserve"> بخش دوم</w:t>
      </w:r>
    </w:p>
    <w:p w14:paraId="1987EE1B" w14:textId="68AF3348" w:rsidR="00F82995" w:rsidRDefault="00F82995" w:rsidP="00F82995">
      <w:pPr>
        <w:pStyle w:val="MyTitle"/>
      </w:pPr>
      <w:r>
        <w:rPr>
          <w:rFonts w:hint="cs"/>
          <w:rtl/>
        </w:rPr>
        <w:t>فصل ششم، اتاق پله و آسانسور</w:t>
      </w:r>
    </w:p>
    <w:p w14:paraId="01808185" w14:textId="4C950600" w:rsidR="00233786" w:rsidRDefault="0087481E" w:rsidP="00233786">
      <w:pPr>
        <w:pStyle w:val="a"/>
        <w:ind w:hanging="514"/>
      </w:pPr>
      <w:r>
        <w:rPr>
          <w:rFonts w:hint="cs"/>
          <w:rtl/>
        </w:rPr>
        <w:t>مدلسازی آسانسور</w:t>
      </w:r>
    </w:p>
    <w:p w14:paraId="59C8E3F4" w14:textId="6E629386" w:rsidR="00233786" w:rsidRDefault="0087481E" w:rsidP="00233786">
      <w:pPr>
        <w:pStyle w:val="a"/>
        <w:ind w:hanging="514"/>
      </w:pPr>
      <w:r>
        <w:rPr>
          <w:rFonts w:hint="cs"/>
          <w:rtl/>
        </w:rPr>
        <w:t>مدلسازی اتاق پله</w:t>
      </w:r>
    </w:p>
    <w:p w14:paraId="2E173631" w14:textId="6D26E2FE" w:rsidR="00233786" w:rsidRDefault="0087481E" w:rsidP="00233786">
      <w:pPr>
        <w:pStyle w:val="a"/>
        <w:ind w:hanging="514"/>
      </w:pPr>
      <w:r>
        <w:rPr>
          <w:rFonts w:hint="cs"/>
          <w:rtl/>
        </w:rPr>
        <w:t>مدلسازی نرده های اتاق پله</w:t>
      </w:r>
    </w:p>
    <w:p w14:paraId="1428E1A1" w14:textId="77777777" w:rsidR="00F82995" w:rsidRDefault="00F82995" w:rsidP="00F82995">
      <w:pPr>
        <w:pStyle w:val="MyTitle"/>
        <w:rPr>
          <w:rtl/>
        </w:rPr>
      </w:pPr>
      <w:r>
        <w:rPr>
          <w:rFonts w:hint="cs"/>
          <w:rtl/>
        </w:rPr>
        <w:t>فصل هفتم، بازشوهای درب و پنجره</w:t>
      </w:r>
    </w:p>
    <w:p w14:paraId="024D0ED2" w14:textId="46543ECE" w:rsidR="00233786" w:rsidRDefault="0087481E" w:rsidP="00233786">
      <w:pPr>
        <w:pStyle w:val="a"/>
        <w:ind w:hanging="514"/>
      </w:pPr>
      <w:r>
        <w:rPr>
          <w:rFonts w:hint="cs"/>
          <w:rtl/>
        </w:rPr>
        <w:t>بازشوی درب و بررسی نکات مهم نازک کاری</w:t>
      </w:r>
    </w:p>
    <w:p w14:paraId="499EFAD6" w14:textId="7E5E3069" w:rsidR="00233786" w:rsidRDefault="0087481E" w:rsidP="00233786">
      <w:pPr>
        <w:pStyle w:val="a"/>
        <w:ind w:hanging="514"/>
      </w:pPr>
      <w:r>
        <w:rPr>
          <w:rFonts w:hint="cs"/>
          <w:rtl/>
        </w:rPr>
        <w:t xml:space="preserve">مدلسازی </w:t>
      </w:r>
      <w:r w:rsidR="00284583">
        <w:rPr>
          <w:rFonts w:hint="cs"/>
          <w:rtl/>
        </w:rPr>
        <w:t xml:space="preserve">بازشوی درب </w:t>
      </w:r>
      <w:r w:rsidR="00284583">
        <w:rPr>
          <w:rtl/>
        </w:rPr>
        <w:t>–</w:t>
      </w:r>
      <w:r w:rsidR="00284583">
        <w:rPr>
          <w:rFonts w:hint="cs"/>
          <w:rtl/>
        </w:rPr>
        <w:t xml:space="preserve"> بخش اول</w:t>
      </w:r>
    </w:p>
    <w:p w14:paraId="4F50EC2F" w14:textId="273E2C36" w:rsidR="00233786" w:rsidRDefault="00284583" w:rsidP="00233786">
      <w:pPr>
        <w:pStyle w:val="a"/>
        <w:ind w:hanging="514"/>
      </w:pPr>
      <w:r>
        <w:rPr>
          <w:rFonts w:hint="cs"/>
          <w:rtl/>
        </w:rPr>
        <w:t xml:space="preserve">مدلسازی بازشوی درب </w:t>
      </w:r>
      <w:r>
        <w:rPr>
          <w:rtl/>
        </w:rPr>
        <w:t>–</w:t>
      </w:r>
      <w:r>
        <w:rPr>
          <w:rFonts w:hint="cs"/>
          <w:rtl/>
        </w:rPr>
        <w:t xml:space="preserve"> بخش دوم</w:t>
      </w:r>
    </w:p>
    <w:p w14:paraId="1AAFD57F" w14:textId="764220D8" w:rsidR="009F65AD" w:rsidRDefault="00F32E52" w:rsidP="00233786">
      <w:pPr>
        <w:pStyle w:val="a"/>
        <w:ind w:hanging="514"/>
      </w:pPr>
      <w:r>
        <w:rPr>
          <w:rFonts w:hint="cs"/>
          <w:rtl/>
        </w:rPr>
        <w:t>بازشوی پنجره</w:t>
      </w:r>
    </w:p>
    <w:p w14:paraId="4032747A" w14:textId="77777777" w:rsidR="00F82995" w:rsidRDefault="00F82995" w:rsidP="00F82995">
      <w:pPr>
        <w:pStyle w:val="MyTitle"/>
        <w:rPr>
          <w:rtl/>
        </w:rPr>
      </w:pPr>
      <w:r>
        <w:rPr>
          <w:rFonts w:hint="cs"/>
          <w:rtl/>
        </w:rPr>
        <w:t>فصل هشتم، نکات تکمیلی مدلسازی</w:t>
      </w:r>
    </w:p>
    <w:p w14:paraId="0E6484B9" w14:textId="20EB3A99" w:rsidR="009F65AD" w:rsidRDefault="002A24E0" w:rsidP="00233786">
      <w:pPr>
        <w:pStyle w:val="a"/>
        <w:ind w:hanging="514"/>
      </w:pPr>
      <w:r>
        <w:rPr>
          <w:rFonts w:hint="cs"/>
          <w:rtl/>
        </w:rPr>
        <w:t>اسکریپت داینمو و اتصال دیوارها و کف ها به یکدیگر</w:t>
      </w:r>
    </w:p>
    <w:p w14:paraId="15FCD973" w14:textId="11158C1E" w:rsidR="009F65AD" w:rsidRDefault="002A24E0" w:rsidP="00233786">
      <w:pPr>
        <w:pStyle w:val="a"/>
        <w:ind w:hanging="514"/>
      </w:pPr>
      <w:r>
        <w:rPr>
          <w:rFonts w:hint="cs"/>
          <w:rtl/>
        </w:rPr>
        <w:t>نکات تکمیلی مدلسازی پروژه</w:t>
      </w:r>
    </w:p>
    <w:p w14:paraId="42A31AD8" w14:textId="77777777" w:rsidR="002D093F" w:rsidRDefault="002D093F" w:rsidP="002D093F">
      <w:pPr>
        <w:pStyle w:val="MyTitle"/>
      </w:pPr>
      <w:r>
        <w:rPr>
          <w:rFonts w:hint="cs"/>
          <w:rtl/>
        </w:rPr>
        <w:t>فصل نهم، آماده سازی برای تهیه دیتیل های فاز1 و فاز2</w:t>
      </w:r>
    </w:p>
    <w:p w14:paraId="5EA4CA19" w14:textId="314F7C2D" w:rsidR="009F65AD" w:rsidRDefault="002A24E0" w:rsidP="00233786">
      <w:pPr>
        <w:pStyle w:val="a"/>
        <w:ind w:hanging="514"/>
      </w:pPr>
      <w:r>
        <w:rPr>
          <w:rFonts w:hint="cs"/>
          <w:rtl/>
        </w:rPr>
        <w:t>ترسیمات گرافیکی برای رمپ ها</w:t>
      </w:r>
    </w:p>
    <w:p w14:paraId="6CD9CD13" w14:textId="3FB318DD" w:rsidR="009F65AD" w:rsidRDefault="002A24E0" w:rsidP="00233786">
      <w:pPr>
        <w:pStyle w:val="a"/>
        <w:ind w:hanging="514"/>
      </w:pPr>
      <w:r>
        <w:rPr>
          <w:rFonts w:hint="cs"/>
          <w:rtl/>
        </w:rPr>
        <w:t>مدلسازی ستون ها - بخش اول</w:t>
      </w:r>
    </w:p>
    <w:p w14:paraId="711E767A" w14:textId="20755429" w:rsidR="002A24E0" w:rsidRDefault="002A24E0" w:rsidP="002A24E0">
      <w:pPr>
        <w:pStyle w:val="a"/>
        <w:ind w:hanging="514"/>
      </w:pPr>
      <w:r>
        <w:rPr>
          <w:rFonts w:hint="cs"/>
          <w:rtl/>
        </w:rPr>
        <w:t xml:space="preserve">مدلسازی ستون ها - بخش </w:t>
      </w:r>
      <w:r>
        <w:rPr>
          <w:rFonts w:hint="cs"/>
          <w:rtl/>
        </w:rPr>
        <w:t>دوم</w:t>
      </w:r>
    </w:p>
    <w:p w14:paraId="02C61CE8" w14:textId="0F533D37" w:rsidR="009F65AD" w:rsidRDefault="002A24E0" w:rsidP="00233786">
      <w:pPr>
        <w:pStyle w:val="a"/>
        <w:ind w:hanging="514"/>
      </w:pPr>
      <w:r>
        <w:rPr>
          <w:rFonts w:hint="cs"/>
          <w:rtl/>
        </w:rPr>
        <w:t xml:space="preserve">سازماندهی </w:t>
      </w:r>
      <w:r>
        <w:t>Project Browser</w:t>
      </w:r>
      <w:r>
        <w:rPr>
          <w:rFonts w:hint="cs"/>
          <w:rtl/>
        </w:rPr>
        <w:t xml:space="preserve"> برای تقسیم بندی نقشه های فاز1و فاز 2</w:t>
      </w:r>
    </w:p>
    <w:p w14:paraId="6B28DA4C" w14:textId="2092FD17" w:rsidR="009F65AD" w:rsidRDefault="002A24E0" w:rsidP="009F65AD">
      <w:pPr>
        <w:pStyle w:val="a"/>
        <w:ind w:hanging="514"/>
      </w:pPr>
      <w:r>
        <w:rPr>
          <w:rFonts w:hint="cs"/>
          <w:rtl/>
        </w:rPr>
        <w:t>آکس بندی ستون ها</w:t>
      </w:r>
    </w:p>
    <w:p w14:paraId="24879245" w14:textId="3DC32ABF" w:rsidR="009F65AD" w:rsidRDefault="00314085" w:rsidP="009F65AD">
      <w:pPr>
        <w:pStyle w:val="a"/>
        <w:ind w:hanging="514"/>
      </w:pPr>
      <w:r>
        <w:rPr>
          <w:rFonts w:hint="cs"/>
          <w:rtl/>
        </w:rPr>
        <w:t>تنظیمات گرافیکی</w:t>
      </w:r>
      <w:r w:rsidR="00802D09">
        <w:rPr>
          <w:rFonts w:hint="cs"/>
          <w:rtl/>
        </w:rPr>
        <w:t xml:space="preserve"> برای تهیه دیتیل های فاز 1 و فاز 2</w:t>
      </w:r>
    </w:p>
    <w:p w14:paraId="0CD020EF" w14:textId="77777777" w:rsidR="002D093F" w:rsidRDefault="002D093F" w:rsidP="002D093F">
      <w:pPr>
        <w:pStyle w:val="MyTitle"/>
        <w:rPr>
          <w:rtl/>
        </w:rPr>
      </w:pPr>
      <w:r>
        <w:rPr>
          <w:rFonts w:hint="cs"/>
          <w:rtl/>
        </w:rPr>
        <w:lastRenderedPageBreak/>
        <w:t>فصل دهم، تهیه دیتیل های فاز 1</w:t>
      </w:r>
    </w:p>
    <w:p w14:paraId="0A755B54" w14:textId="59F589F7" w:rsidR="009F65AD" w:rsidRDefault="00802D09" w:rsidP="009F65AD">
      <w:pPr>
        <w:pStyle w:val="a"/>
        <w:ind w:hanging="514"/>
      </w:pPr>
      <w:r>
        <w:rPr>
          <w:rFonts w:hint="cs"/>
          <w:rtl/>
        </w:rPr>
        <w:t xml:space="preserve">جایگذاری </w:t>
      </w:r>
      <w:r>
        <w:t>Room</w:t>
      </w:r>
      <w:r>
        <w:rPr>
          <w:rFonts w:hint="cs"/>
          <w:rtl/>
        </w:rPr>
        <w:t>ها و درج اطلاعات مورد نیاز</w:t>
      </w:r>
    </w:p>
    <w:p w14:paraId="7E01054E" w14:textId="49739D9A" w:rsidR="009F65AD" w:rsidRDefault="00802D09" w:rsidP="009F65AD">
      <w:pPr>
        <w:pStyle w:val="a"/>
        <w:ind w:hanging="514"/>
      </w:pPr>
      <w:r>
        <w:rPr>
          <w:rFonts w:hint="cs"/>
          <w:rtl/>
        </w:rPr>
        <w:t xml:space="preserve">جداول متره </w:t>
      </w:r>
      <w:r>
        <w:rPr>
          <w:rtl/>
        </w:rPr>
        <w:t>–</w:t>
      </w:r>
      <w:r>
        <w:rPr>
          <w:rFonts w:hint="cs"/>
          <w:rtl/>
        </w:rPr>
        <w:t xml:space="preserve"> بخش یک</w:t>
      </w:r>
    </w:p>
    <w:p w14:paraId="00A110FE" w14:textId="1B02E9A5" w:rsidR="009F65AD" w:rsidRDefault="00802D09" w:rsidP="009F65AD">
      <w:pPr>
        <w:pStyle w:val="a"/>
        <w:ind w:hanging="514"/>
      </w:pPr>
      <w:r>
        <w:rPr>
          <w:rFonts w:hint="cs"/>
          <w:rtl/>
        </w:rPr>
        <w:t xml:space="preserve">جداول متره </w:t>
      </w:r>
      <w:r>
        <w:rPr>
          <w:rtl/>
        </w:rPr>
        <w:t>–</w:t>
      </w:r>
      <w:r>
        <w:rPr>
          <w:rFonts w:hint="cs"/>
          <w:rtl/>
        </w:rPr>
        <w:t xml:space="preserve"> بخش دو + رسم سایت پلان</w:t>
      </w:r>
    </w:p>
    <w:p w14:paraId="3A9888DE" w14:textId="57327FEC" w:rsidR="002D093F" w:rsidRDefault="002D093F" w:rsidP="002D093F">
      <w:pPr>
        <w:pStyle w:val="MyTitle"/>
        <w:rPr>
          <w:rtl/>
        </w:rPr>
      </w:pPr>
      <w:r>
        <w:rPr>
          <w:rFonts w:hint="cs"/>
          <w:rtl/>
        </w:rPr>
        <w:t xml:space="preserve">فصل </w:t>
      </w:r>
      <w:r>
        <w:rPr>
          <w:rFonts w:hint="cs"/>
          <w:rtl/>
        </w:rPr>
        <w:t>یاز</w:t>
      </w:r>
      <w:r>
        <w:rPr>
          <w:rFonts w:hint="cs"/>
          <w:rtl/>
        </w:rPr>
        <w:t xml:space="preserve">دهم، تهیه دیتیل های فاز </w:t>
      </w:r>
      <w:r>
        <w:rPr>
          <w:rFonts w:hint="cs"/>
          <w:rtl/>
        </w:rPr>
        <w:t>2</w:t>
      </w:r>
    </w:p>
    <w:p w14:paraId="0520AEEB" w14:textId="56F8B2B8" w:rsidR="009F65AD" w:rsidRDefault="00802D09" w:rsidP="009F65AD">
      <w:pPr>
        <w:pStyle w:val="a"/>
        <w:ind w:hanging="514"/>
      </w:pPr>
      <w:r>
        <w:rPr>
          <w:rFonts w:hint="cs"/>
          <w:rtl/>
        </w:rPr>
        <w:t>شیب بندی</w:t>
      </w:r>
    </w:p>
    <w:p w14:paraId="5E3C7CEC" w14:textId="5924D5BF" w:rsidR="00825928" w:rsidRDefault="00802D09" w:rsidP="00825928">
      <w:pPr>
        <w:pStyle w:val="a"/>
        <w:ind w:hanging="514"/>
      </w:pPr>
      <w:r>
        <w:rPr>
          <w:rFonts w:hint="cs"/>
          <w:rtl/>
        </w:rPr>
        <w:t xml:space="preserve">تهیه دیتیل های پله </w:t>
      </w:r>
      <w:r>
        <w:rPr>
          <w:rtl/>
        </w:rPr>
        <w:t>–</w:t>
      </w:r>
      <w:r>
        <w:rPr>
          <w:rFonts w:hint="cs"/>
          <w:rtl/>
        </w:rPr>
        <w:t xml:space="preserve"> و انواع کفسازی طبقات</w:t>
      </w:r>
    </w:p>
    <w:p w14:paraId="777A5EC8" w14:textId="002B341A" w:rsidR="00825928" w:rsidRDefault="00802D09" w:rsidP="00825928">
      <w:pPr>
        <w:pStyle w:val="a"/>
        <w:ind w:hanging="514"/>
      </w:pPr>
      <w:r>
        <w:rPr>
          <w:rFonts w:hint="cs"/>
          <w:rtl/>
        </w:rPr>
        <w:t>تهیه دیتیل های فاز 2 دست انداز بام + فاز 2 قرنیز داخلی پارکینگ منفی</w:t>
      </w:r>
    </w:p>
    <w:p w14:paraId="47515C90" w14:textId="22989252" w:rsidR="00825928" w:rsidRDefault="00802D09" w:rsidP="00825928">
      <w:pPr>
        <w:pStyle w:val="a"/>
        <w:ind w:hanging="514"/>
      </w:pPr>
      <w:r>
        <w:rPr>
          <w:rFonts w:hint="cs"/>
          <w:rtl/>
        </w:rPr>
        <w:t>برآوورد متریال و هزینه</w:t>
      </w:r>
    </w:p>
    <w:p w14:paraId="64534D1D" w14:textId="589044FD" w:rsidR="002D093F" w:rsidRDefault="002D093F" w:rsidP="002D093F">
      <w:pPr>
        <w:pStyle w:val="MyTitle"/>
        <w:rPr>
          <w:rtl/>
        </w:rPr>
      </w:pPr>
      <w:r>
        <w:rPr>
          <w:rFonts w:hint="cs"/>
          <w:rtl/>
        </w:rPr>
        <w:t xml:space="preserve">فصل </w:t>
      </w:r>
      <w:r>
        <w:rPr>
          <w:rFonts w:hint="cs"/>
          <w:rtl/>
        </w:rPr>
        <w:t>دوازدهم</w:t>
      </w:r>
      <w:r>
        <w:rPr>
          <w:rFonts w:hint="cs"/>
          <w:rtl/>
        </w:rPr>
        <w:t xml:space="preserve">، </w:t>
      </w:r>
      <w:r>
        <w:rPr>
          <w:rFonts w:hint="cs"/>
          <w:rtl/>
        </w:rPr>
        <w:t>تهیه شیت و بررسی نکات چالشی آن</w:t>
      </w:r>
    </w:p>
    <w:p w14:paraId="20C684E6" w14:textId="012B8421" w:rsidR="00802D09" w:rsidRDefault="00802D09" w:rsidP="00825928">
      <w:pPr>
        <w:pStyle w:val="a"/>
        <w:ind w:hanging="514"/>
      </w:pPr>
      <w:r>
        <w:rPr>
          <w:rFonts w:hint="cs"/>
          <w:rtl/>
        </w:rPr>
        <w:t xml:space="preserve">تعریف </w:t>
      </w:r>
      <w:r>
        <w:t>Title Block</w:t>
      </w:r>
      <w:r>
        <w:rPr>
          <w:rFonts w:hint="cs"/>
          <w:rtl/>
        </w:rPr>
        <w:t xml:space="preserve"> اختصاصی</w:t>
      </w:r>
    </w:p>
    <w:p w14:paraId="7D789A6F" w14:textId="51170319" w:rsidR="00802D09" w:rsidRDefault="00802D09" w:rsidP="00825928">
      <w:pPr>
        <w:pStyle w:val="a"/>
        <w:ind w:hanging="514"/>
      </w:pPr>
      <w:r>
        <w:rPr>
          <w:rFonts w:hint="cs"/>
          <w:rtl/>
        </w:rPr>
        <w:t>مدیریت جزئیات در شرایطی که بزرگ تر از شیت ها هستند</w:t>
      </w:r>
    </w:p>
    <w:p w14:paraId="7ADEC798" w14:textId="4AC269E8" w:rsidR="00802D09" w:rsidRDefault="00802D09" w:rsidP="00825928">
      <w:pPr>
        <w:pStyle w:val="a"/>
        <w:ind w:hanging="514"/>
        <w:rPr>
          <w:rtl/>
        </w:rPr>
      </w:pPr>
      <w:r>
        <w:rPr>
          <w:rFonts w:hint="cs"/>
          <w:rtl/>
        </w:rPr>
        <w:t xml:space="preserve">تهیه تمپلیت و </w:t>
      </w:r>
      <w:r w:rsidR="00013135">
        <w:rPr>
          <w:rFonts w:hint="cs"/>
          <w:rtl/>
        </w:rPr>
        <w:t>ذخیره همه ابزارها برای استفاده در دیگر پروژه</w:t>
      </w:r>
    </w:p>
    <w:sectPr w:rsidR="00802D09" w:rsidSect="00C210E1">
      <w:pgSz w:w="11906" w:h="16838" w:code="9"/>
      <w:pgMar w:top="450" w:right="99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D84"/>
    <w:multiLevelType w:val="hybridMultilevel"/>
    <w:tmpl w:val="3062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12DAB"/>
    <w:multiLevelType w:val="hybridMultilevel"/>
    <w:tmpl w:val="9146960C"/>
    <w:lvl w:ilvl="0" w:tplc="5672DA1A">
      <w:start w:val="3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E18E6"/>
    <w:multiLevelType w:val="hybridMultilevel"/>
    <w:tmpl w:val="B9846F6C"/>
    <w:lvl w:ilvl="0" w:tplc="1A9C117A">
      <w:start w:val="3"/>
      <w:numFmt w:val="decimalZero"/>
      <w:pStyle w:val="MyText"/>
      <w:suff w:val="space"/>
      <w:lvlText w:val="%1."/>
      <w:lvlJc w:val="left"/>
      <w:pPr>
        <w:ind w:left="90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67E739B"/>
    <w:multiLevelType w:val="hybridMultilevel"/>
    <w:tmpl w:val="28EC57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41852"/>
    <w:multiLevelType w:val="hybridMultilevel"/>
    <w:tmpl w:val="8B9E8F90"/>
    <w:lvl w:ilvl="0" w:tplc="F2AA299E">
      <w:start w:val="1"/>
      <w:numFmt w:val="decimalZero"/>
      <w:pStyle w:val="a"/>
      <w:lvlText w:val="%1."/>
      <w:lvlJc w:val="left"/>
      <w:pPr>
        <w:ind w:left="720" w:hanging="360"/>
      </w:pPr>
      <w:rPr>
        <w:rFonts w:ascii="IRANSans" w:eastAsiaTheme="minorHAnsi" w:hAnsi="IRANSans" w:cs="IRAN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019C7"/>
    <w:multiLevelType w:val="hybridMultilevel"/>
    <w:tmpl w:val="1D6AAC70"/>
    <w:lvl w:ilvl="0" w:tplc="5672DA1A">
      <w:start w:val="3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92"/>
    <w:rsid w:val="00013135"/>
    <w:rsid w:val="00047231"/>
    <w:rsid w:val="00064717"/>
    <w:rsid w:val="000F0F5A"/>
    <w:rsid w:val="001E39DB"/>
    <w:rsid w:val="00233786"/>
    <w:rsid w:val="00284583"/>
    <w:rsid w:val="002951D8"/>
    <w:rsid w:val="002A24E0"/>
    <w:rsid w:val="002D093F"/>
    <w:rsid w:val="002F3292"/>
    <w:rsid w:val="00314085"/>
    <w:rsid w:val="004E503A"/>
    <w:rsid w:val="005549CB"/>
    <w:rsid w:val="007762D5"/>
    <w:rsid w:val="007D66B5"/>
    <w:rsid w:val="00802D09"/>
    <w:rsid w:val="00803EE3"/>
    <w:rsid w:val="00825928"/>
    <w:rsid w:val="00831DFF"/>
    <w:rsid w:val="0087481E"/>
    <w:rsid w:val="008A2DE4"/>
    <w:rsid w:val="009F65AD"/>
    <w:rsid w:val="00A33964"/>
    <w:rsid w:val="00A47ADE"/>
    <w:rsid w:val="00B1511D"/>
    <w:rsid w:val="00C210E1"/>
    <w:rsid w:val="00CA7B7E"/>
    <w:rsid w:val="00D40569"/>
    <w:rsid w:val="00E44151"/>
    <w:rsid w:val="00F32E52"/>
    <w:rsid w:val="00F53FBB"/>
    <w:rsid w:val="00F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F44BA7"/>
  <w15:chartTrackingRefBased/>
  <w15:docId w15:val="{BBF35F3B-1CA3-4500-A0F9-88C5835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3292"/>
    <w:pPr>
      <w:ind w:left="720"/>
      <w:contextualSpacing/>
    </w:pPr>
  </w:style>
  <w:style w:type="paragraph" w:customStyle="1" w:styleId="MyTitle">
    <w:name w:val="My Title"/>
    <w:basedOn w:val="Normal"/>
    <w:link w:val="MyTitleChar"/>
    <w:qFormat/>
    <w:rsid w:val="00CA7B7E"/>
    <w:pPr>
      <w:bidi/>
    </w:pPr>
    <w:rPr>
      <w:rFonts w:ascii="IRANSans" w:hAnsi="IRANSans" w:cs="IRANSans"/>
      <w:color w:val="FF9900"/>
      <w:sz w:val="36"/>
      <w:szCs w:val="36"/>
      <w:lang w:bidi="fa-IR"/>
    </w:rPr>
  </w:style>
  <w:style w:type="paragraph" w:customStyle="1" w:styleId="MyText">
    <w:name w:val="My Text"/>
    <w:basedOn w:val="ListParagraph"/>
    <w:link w:val="MyTextChar"/>
    <w:qFormat/>
    <w:rsid w:val="00CA7B7E"/>
    <w:pPr>
      <w:numPr>
        <w:numId w:val="5"/>
      </w:numPr>
      <w:bidi/>
    </w:pPr>
    <w:rPr>
      <w:rFonts w:ascii="IRANSans" w:hAnsi="IRANSans" w:cs="IRANSans"/>
      <w:sz w:val="30"/>
      <w:szCs w:val="30"/>
      <w:lang w:bidi="fa-IR"/>
    </w:rPr>
  </w:style>
  <w:style w:type="character" w:customStyle="1" w:styleId="MyTitleChar">
    <w:name w:val="My Title Char"/>
    <w:basedOn w:val="DefaultParagraphFont"/>
    <w:link w:val="MyTitle"/>
    <w:rsid w:val="00CA7B7E"/>
    <w:rPr>
      <w:rFonts w:ascii="IRANSans" w:hAnsi="IRANSans" w:cs="IRANSans"/>
      <w:color w:val="FF9900"/>
      <w:sz w:val="36"/>
      <w:szCs w:val="3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31D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7B7E"/>
  </w:style>
  <w:style w:type="character" w:customStyle="1" w:styleId="MyTextChar">
    <w:name w:val="My Text Char"/>
    <w:basedOn w:val="ListParagraphChar"/>
    <w:link w:val="MyText"/>
    <w:rsid w:val="00CA7B7E"/>
    <w:rPr>
      <w:rFonts w:ascii="IRANSans" w:hAnsi="IRANSans" w:cs="IRANSans"/>
      <w:sz w:val="30"/>
      <w:szCs w:val="30"/>
      <w:lang w:bidi="fa-IR"/>
    </w:rPr>
  </w:style>
  <w:style w:type="paragraph" w:customStyle="1" w:styleId="a0">
    <w:name w:val="فهرست ویدیوها"/>
    <w:basedOn w:val="Normal"/>
    <w:link w:val="Char"/>
    <w:qFormat/>
    <w:rsid w:val="001E39DB"/>
    <w:pPr>
      <w:bidi/>
    </w:pPr>
    <w:rPr>
      <w:rFonts w:ascii="IRANSans" w:hAnsi="IRANSans" w:cs="IRANSans"/>
      <w:b/>
      <w:bCs/>
      <w:sz w:val="60"/>
      <w:szCs w:val="60"/>
      <w:lang w:bidi="fa-IR"/>
    </w:rPr>
  </w:style>
  <w:style w:type="paragraph" w:customStyle="1" w:styleId="a1">
    <w:name w:val="تیتر فصل ها"/>
    <w:basedOn w:val="Normal"/>
    <w:link w:val="Char0"/>
    <w:qFormat/>
    <w:rsid w:val="001E39DB"/>
    <w:pPr>
      <w:bidi/>
    </w:pPr>
    <w:rPr>
      <w:rFonts w:ascii="IRANSans" w:hAnsi="IRANSans" w:cs="IRANSans"/>
      <w:color w:val="FF9900"/>
      <w:sz w:val="36"/>
      <w:szCs w:val="36"/>
      <w:lang w:bidi="fa-IR"/>
    </w:rPr>
  </w:style>
  <w:style w:type="character" w:customStyle="1" w:styleId="Char">
    <w:name w:val="فهرست ویدیوها Char"/>
    <w:basedOn w:val="DefaultParagraphFont"/>
    <w:link w:val="a0"/>
    <w:rsid w:val="001E39DB"/>
    <w:rPr>
      <w:rFonts w:ascii="IRANSans" w:hAnsi="IRANSans" w:cs="IRANSans"/>
      <w:b/>
      <w:bCs/>
      <w:sz w:val="60"/>
      <w:szCs w:val="60"/>
      <w:lang w:bidi="fa-IR"/>
    </w:rPr>
  </w:style>
  <w:style w:type="paragraph" w:customStyle="1" w:styleId="a">
    <w:name w:val="عنوان ویدیوها"/>
    <w:basedOn w:val="ListParagraph"/>
    <w:link w:val="Char1"/>
    <w:qFormat/>
    <w:rsid w:val="001E39DB"/>
    <w:pPr>
      <w:numPr>
        <w:numId w:val="2"/>
      </w:numPr>
      <w:bidi/>
    </w:pPr>
    <w:rPr>
      <w:rFonts w:ascii="IRANSans" w:hAnsi="IRANSans" w:cs="IRANSans"/>
      <w:sz w:val="30"/>
      <w:szCs w:val="30"/>
      <w:lang w:bidi="fa-IR"/>
    </w:rPr>
  </w:style>
  <w:style w:type="character" w:customStyle="1" w:styleId="Char0">
    <w:name w:val="تیتر فصل ها Char"/>
    <w:basedOn w:val="DefaultParagraphFont"/>
    <w:link w:val="a1"/>
    <w:rsid w:val="001E39DB"/>
    <w:rPr>
      <w:rFonts w:ascii="IRANSans" w:hAnsi="IRANSans" w:cs="IRANSans"/>
      <w:color w:val="FF9900"/>
      <w:sz w:val="36"/>
      <w:szCs w:val="36"/>
      <w:lang w:bidi="fa-IR"/>
    </w:rPr>
  </w:style>
  <w:style w:type="character" w:customStyle="1" w:styleId="Char1">
    <w:name w:val="عنوان ویدیوها Char"/>
    <w:basedOn w:val="ListParagraphChar"/>
    <w:link w:val="a"/>
    <w:rsid w:val="001E39DB"/>
    <w:rPr>
      <w:rFonts w:ascii="IRANSans" w:hAnsi="IRANSans" w:cs="IRANSans"/>
      <w:sz w:val="30"/>
      <w:szCs w:val="3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D49F-0551-4931-A2C1-533B015C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Belal Farzi</dc:creator>
  <cp:keywords/>
  <dc:description/>
  <cp:lastModifiedBy>Belal Farzi</cp:lastModifiedBy>
  <cp:revision>8</cp:revision>
  <cp:lastPrinted>2019-07-03T18:58:00Z</cp:lastPrinted>
  <dcterms:created xsi:type="dcterms:W3CDTF">2019-07-03T17:48:00Z</dcterms:created>
  <dcterms:modified xsi:type="dcterms:W3CDTF">2020-10-29T21:14:00Z</dcterms:modified>
</cp:coreProperties>
</file>